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1385" w14:textId="211EA937" w:rsidR="00610EFF" w:rsidRDefault="00041149" w:rsidP="00610EF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Figure S1</w:t>
      </w:r>
      <w:r w:rsidR="00923AB7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Distribution profile of </w:t>
      </w:r>
      <w:r w:rsidR="0036416E" w:rsidRPr="0036416E">
        <w:rPr>
          <w:rFonts w:ascii="Times New Roman" w:hAnsi="Times New Roman" w:cs="Times New Roman"/>
          <w:i/>
          <w:sz w:val="24"/>
          <w:lang w:val="en-GB"/>
        </w:rPr>
        <w:t>Orans</w:t>
      </w:r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. A) Number of </w:t>
      </w:r>
      <w:r w:rsidR="0036416E" w:rsidRPr="0036416E">
        <w:rPr>
          <w:rFonts w:ascii="Times New Roman" w:hAnsi="Times New Roman" w:cs="Times New Roman"/>
          <w:i/>
          <w:sz w:val="24"/>
          <w:lang w:val="en-GB"/>
        </w:rPr>
        <w:t>Orans</w:t>
      </w:r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recorded per village in </w:t>
      </w:r>
      <w:proofErr w:type="spellStart"/>
      <w:r w:rsidR="0036416E" w:rsidRPr="0036416E">
        <w:rPr>
          <w:rFonts w:ascii="Times New Roman" w:hAnsi="Times New Roman" w:cs="Times New Roman"/>
          <w:sz w:val="24"/>
          <w:lang w:val="en-GB"/>
        </w:rPr>
        <w:t>Nokha</w:t>
      </w:r>
      <w:proofErr w:type="spellEnd"/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sub-district. B) Oran coverage in ha. per village in </w:t>
      </w:r>
      <w:proofErr w:type="spellStart"/>
      <w:r w:rsidR="0036416E" w:rsidRPr="0036416E">
        <w:rPr>
          <w:rFonts w:ascii="Times New Roman" w:hAnsi="Times New Roman" w:cs="Times New Roman"/>
          <w:sz w:val="24"/>
          <w:lang w:val="en-GB"/>
        </w:rPr>
        <w:t>Nokha</w:t>
      </w:r>
      <w:proofErr w:type="spellEnd"/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sub-district. C) Number of </w:t>
      </w:r>
      <w:r w:rsidR="0036416E" w:rsidRPr="0036416E">
        <w:rPr>
          <w:rFonts w:ascii="Times New Roman" w:hAnsi="Times New Roman" w:cs="Times New Roman"/>
          <w:i/>
          <w:sz w:val="24"/>
          <w:lang w:val="en-GB"/>
        </w:rPr>
        <w:t>Oran</w:t>
      </w:r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recorded per village in </w:t>
      </w:r>
      <w:proofErr w:type="spellStart"/>
      <w:r w:rsidR="0036416E" w:rsidRPr="0036416E">
        <w:rPr>
          <w:rFonts w:ascii="Times New Roman" w:hAnsi="Times New Roman" w:cs="Times New Roman"/>
          <w:sz w:val="24"/>
          <w:lang w:val="en-GB"/>
        </w:rPr>
        <w:t>Kolayat</w:t>
      </w:r>
      <w:proofErr w:type="spellEnd"/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sub-district. D) </w:t>
      </w:r>
      <w:r w:rsidR="0036416E" w:rsidRPr="0036416E">
        <w:rPr>
          <w:rFonts w:ascii="Times New Roman" w:hAnsi="Times New Roman" w:cs="Times New Roman"/>
          <w:i/>
          <w:sz w:val="24"/>
          <w:lang w:val="en-GB"/>
        </w:rPr>
        <w:t>Oran</w:t>
      </w:r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coverage in ha. per village in </w:t>
      </w:r>
      <w:proofErr w:type="spellStart"/>
      <w:r w:rsidR="0036416E" w:rsidRPr="0036416E">
        <w:rPr>
          <w:rFonts w:ascii="Times New Roman" w:hAnsi="Times New Roman" w:cs="Times New Roman"/>
          <w:sz w:val="24"/>
          <w:lang w:val="en-GB"/>
        </w:rPr>
        <w:t>Kolayat</w:t>
      </w:r>
      <w:proofErr w:type="spellEnd"/>
      <w:r w:rsidR="0036416E" w:rsidRPr="0036416E">
        <w:rPr>
          <w:rFonts w:ascii="Times New Roman" w:hAnsi="Times New Roman" w:cs="Times New Roman"/>
          <w:sz w:val="24"/>
          <w:lang w:val="en-GB"/>
        </w:rPr>
        <w:t xml:space="preserve"> sub-district.</w:t>
      </w:r>
    </w:p>
    <w:p w14:paraId="7CC5AD94" w14:textId="77777777" w:rsidR="00610EFF" w:rsidRPr="00610EFF" w:rsidRDefault="0036416E" w:rsidP="00610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szCs w:val="24"/>
        </w:rPr>
        <w:object w:dxaOrig="1440" w:dyaOrig="1440" w14:anchorId="4F6FDFB0">
          <v:rect id="_x0000_s1026" style="position:absolute;left:0;text-align:left;margin-left:-13.5pt;margin-top:20.9pt;width:309.15pt;height:463.7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Excel.Sheet.12" ShapeID="_x0000_s1026" DrawAspect="Content" ObjectID="_1731760618" r:id="rId6"/>
        </w:object>
      </w:r>
      <w:r>
        <w:rPr>
          <w:sz w:val="24"/>
          <w:szCs w:val="24"/>
        </w:rPr>
        <w:object w:dxaOrig="1440" w:dyaOrig="1440" w14:anchorId="11E543AC">
          <v:rect id="_x0000_s1027" style="position:absolute;left:0;text-align:left;margin-left:392.15pt;margin-top:20.75pt;width:308.5pt;height:463.85pt;z-index:251660288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xcel.Sheet.12" ShapeID="_x0000_s1027" DrawAspect="Content" ObjectID="_1731760619" r:id="rId8"/>
        </w:object>
      </w:r>
      <w:r w:rsidR="00610EFF">
        <w:rPr>
          <w:rFonts w:ascii="Times New Roman" w:hAnsi="Times New Roman" w:cs="Times New Roman"/>
          <w:sz w:val="24"/>
          <w:lang w:val="en-US"/>
        </w:rPr>
        <w:t xml:space="preserve">Number of Oran </w:t>
      </w:r>
      <w:proofErr w:type="spellStart"/>
      <w:r w:rsidR="00610EFF">
        <w:rPr>
          <w:rFonts w:ascii="Times New Roman" w:hAnsi="Times New Roman" w:cs="Times New Roman"/>
          <w:sz w:val="24"/>
          <w:lang w:val="en-US"/>
        </w:rPr>
        <w:t>Khasra</w:t>
      </w:r>
      <w:proofErr w:type="spellEnd"/>
      <w:r w:rsidR="00610EFF">
        <w:rPr>
          <w:rFonts w:ascii="Times New Roman" w:hAnsi="Times New Roman" w:cs="Times New Roman"/>
          <w:sz w:val="24"/>
          <w:lang w:val="en-US"/>
        </w:rPr>
        <w:t xml:space="preserve"> per village in Nokha</w:t>
      </w:r>
      <w:r w:rsidR="00610EFF">
        <w:rPr>
          <w:rFonts w:ascii="Times New Roman" w:hAnsi="Times New Roman" w:cs="Times New Roman"/>
          <w:sz w:val="24"/>
          <w:lang w:val="en-US"/>
        </w:rPr>
        <w:tab/>
      </w:r>
      <w:r w:rsidR="00610EFF">
        <w:rPr>
          <w:rFonts w:ascii="Times New Roman" w:hAnsi="Times New Roman" w:cs="Times New Roman"/>
          <w:sz w:val="24"/>
          <w:lang w:val="en-US"/>
        </w:rPr>
        <w:tab/>
      </w:r>
      <w:r w:rsidR="00610EFF">
        <w:rPr>
          <w:rFonts w:ascii="Times New Roman" w:hAnsi="Times New Roman" w:cs="Times New Roman"/>
          <w:sz w:val="24"/>
          <w:lang w:val="en-US"/>
        </w:rPr>
        <w:tab/>
      </w:r>
      <w:r w:rsidR="00610EFF">
        <w:rPr>
          <w:rFonts w:ascii="Times New Roman" w:hAnsi="Times New Roman" w:cs="Times New Roman"/>
          <w:sz w:val="24"/>
          <w:lang w:val="en-US"/>
        </w:rPr>
        <w:tab/>
      </w:r>
      <w:r w:rsidR="00610EFF">
        <w:rPr>
          <w:rFonts w:ascii="Times New Roman" w:hAnsi="Times New Roman" w:cs="Times New Roman"/>
          <w:sz w:val="24"/>
          <w:lang w:val="en-US"/>
        </w:rPr>
        <w:tab/>
        <w:t>b. Oran area (Ha) per village in Nokha</w:t>
      </w:r>
    </w:p>
    <w:p w14:paraId="46A105EB" w14:textId="77777777" w:rsidR="00610EFF" w:rsidRPr="00610EFF" w:rsidRDefault="00610EFF" w:rsidP="00610EFF">
      <w:pPr>
        <w:rPr>
          <w:rFonts w:ascii="Times New Roman" w:hAnsi="Times New Roman" w:cs="Times New Roman"/>
          <w:sz w:val="24"/>
          <w:lang w:val="en-US"/>
        </w:rPr>
      </w:pPr>
    </w:p>
    <w:p w14:paraId="2A6CEBA7" w14:textId="77777777" w:rsidR="00867D29" w:rsidRDefault="00867D29"/>
    <w:p w14:paraId="2F9932FF" w14:textId="77777777" w:rsidR="00610EFF" w:rsidRDefault="00610EFF"/>
    <w:p w14:paraId="2346257F" w14:textId="77777777" w:rsidR="00610EFF" w:rsidRDefault="00610EFF"/>
    <w:p w14:paraId="55195034" w14:textId="77777777" w:rsidR="00610EFF" w:rsidRDefault="00610EFF"/>
    <w:p w14:paraId="4726B747" w14:textId="77777777" w:rsidR="00610EFF" w:rsidRDefault="00610EFF"/>
    <w:p w14:paraId="3351F736" w14:textId="77777777" w:rsidR="00610EFF" w:rsidRDefault="00610EFF"/>
    <w:p w14:paraId="6A8592FA" w14:textId="77777777" w:rsidR="00610EFF" w:rsidRDefault="00610EFF"/>
    <w:p w14:paraId="21648226" w14:textId="77777777" w:rsidR="00610EFF" w:rsidRDefault="00610EFF"/>
    <w:p w14:paraId="27E1B2EA" w14:textId="77777777" w:rsidR="00610EFF" w:rsidRDefault="00610EFF"/>
    <w:p w14:paraId="18997CF3" w14:textId="77777777" w:rsidR="00610EFF" w:rsidRDefault="00610EFF"/>
    <w:p w14:paraId="535B23C2" w14:textId="77777777" w:rsidR="00610EFF" w:rsidRDefault="00610EFF"/>
    <w:p w14:paraId="6A77AD21" w14:textId="77777777" w:rsidR="00610EFF" w:rsidRDefault="00610EFF"/>
    <w:p w14:paraId="0C39BB29" w14:textId="77777777" w:rsidR="00610EFF" w:rsidRDefault="00610EFF"/>
    <w:p w14:paraId="1DCDC427" w14:textId="77777777" w:rsidR="00610EFF" w:rsidRDefault="00610EFF"/>
    <w:p w14:paraId="79EABEBE" w14:textId="77777777" w:rsidR="00610EFF" w:rsidRDefault="00610EFF"/>
    <w:p w14:paraId="3DA4702A" w14:textId="77777777" w:rsidR="00610EFF" w:rsidRDefault="00610EFF"/>
    <w:p w14:paraId="686FDFE2" w14:textId="77777777" w:rsidR="00610EFF" w:rsidRDefault="00610EFF"/>
    <w:p w14:paraId="26ECDF22" w14:textId="77777777" w:rsidR="00610EFF" w:rsidRPr="00E2249B" w:rsidRDefault="00610EFF" w:rsidP="00E22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E2249B">
        <w:rPr>
          <w:rFonts w:ascii="Times New Roman" w:hAnsi="Times New Roman" w:cs="Times New Roman"/>
          <w:sz w:val="24"/>
          <w:lang w:val="en-US"/>
        </w:rPr>
        <w:t xml:space="preserve">Number of Oran </w:t>
      </w:r>
      <w:proofErr w:type="spellStart"/>
      <w:r w:rsidRPr="00E2249B">
        <w:rPr>
          <w:rFonts w:ascii="Times New Roman" w:hAnsi="Times New Roman" w:cs="Times New Roman"/>
          <w:sz w:val="24"/>
          <w:lang w:val="en-US"/>
        </w:rPr>
        <w:t>Khasra</w:t>
      </w:r>
      <w:proofErr w:type="spellEnd"/>
      <w:r w:rsidRPr="00E2249B">
        <w:rPr>
          <w:rFonts w:ascii="Times New Roman" w:hAnsi="Times New Roman" w:cs="Times New Roman"/>
          <w:sz w:val="24"/>
          <w:lang w:val="en-US"/>
        </w:rPr>
        <w:t xml:space="preserve"> per village in Kolayat</w:t>
      </w:r>
      <w:r w:rsidRPr="00E2249B">
        <w:rPr>
          <w:rFonts w:ascii="Times New Roman" w:hAnsi="Times New Roman" w:cs="Times New Roman"/>
          <w:sz w:val="24"/>
          <w:lang w:val="en-US"/>
        </w:rPr>
        <w:tab/>
      </w:r>
      <w:r w:rsidRPr="00E2249B">
        <w:rPr>
          <w:rFonts w:ascii="Times New Roman" w:hAnsi="Times New Roman" w:cs="Times New Roman"/>
          <w:sz w:val="24"/>
          <w:lang w:val="en-US"/>
        </w:rPr>
        <w:tab/>
      </w:r>
      <w:r w:rsidRPr="00E2249B">
        <w:rPr>
          <w:rFonts w:ascii="Times New Roman" w:hAnsi="Times New Roman" w:cs="Times New Roman"/>
          <w:sz w:val="24"/>
          <w:lang w:val="en-US"/>
        </w:rPr>
        <w:tab/>
      </w:r>
      <w:r w:rsidRPr="00E2249B">
        <w:rPr>
          <w:rFonts w:ascii="Times New Roman" w:hAnsi="Times New Roman" w:cs="Times New Roman"/>
          <w:sz w:val="24"/>
          <w:lang w:val="en-US"/>
        </w:rPr>
        <w:tab/>
      </w:r>
      <w:r w:rsidRPr="00E2249B">
        <w:rPr>
          <w:rFonts w:ascii="Times New Roman" w:hAnsi="Times New Roman" w:cs="Times New Roman"/>
          <w:sz w:val="24"/>
          <w:lang w:val="en-US"/>
        </w:rPr>
        <w:tab/>
      </w:r>
      <w:r w:rsidR="00E2249B">
        <w:rPr>
          <w:rFonts w:ascii="Times New Roman" w:hAnsi="Times New Roman" w:cs="Times New Roman"/>
          <w:sz w:val="24"/>
          <w:lang w:val="en-US"/>
        </w:rPr>
        <w:t>d.</w:t>
      </w:r>
      <w:r w:rsidRPr="00E2249B">
        <w:rPr>
          <w:rFonts w:ascii="Times New Roman" w:hAnsi="Times New Roman" w:cs="Times New Roman"/>
          <w:sz w:val="24"/>
          <w:lang w:val="en-US"/>
        </w:rPr>
        <w:t xml:space="preserve"> Oran area (Ha) per village in Kolayat</w:t>
      </w:r>
    </w:p>
    <w:p w14:paraId="6838E2C2" w14:textId="77777777" w:rsidR="00610EFF" w:rsidRDefault="0036416E">
      <w:r>
        <w:rPr>
          <w:sz w:val="24"/>
          <w:szCs w:val="24"/>
        </w:rPr>
        <w:object w:dxaOrig="1440" w:dyaOrig="1440" w14:anchorId="2361E412">
          <v:rect id="_x0000_s1031" style="position:absolute;margin-left:395.15pt;margin-top:-.25pt;width:316.25pt;height:465.2pt;z-index:251664384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Excel.Sheet.12" ShapeID="_x0000_s1031" DrawAspect="Content" ObjectID="_1731760620" r:id="rId10"/>
        </w:object>
      </w:r>
      <w:r>
        <w:rPr>
          <w:sz w:val="24"/>
          <w:szCs w:val="24"/>
        </w:rPr>
        <w:object w:dxaOrig="1440" w:dyaOrig="1440" w14:anchorId="7D773E0F">
          <v:rect id="_x0000_s1030" style="position:absolute;margin-left:-2.6pt;margin-top:-.15pt;width:315.8pt;height:472.95pt;z-index:251662336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Excel.Sheet.12" ShapeID="_x0000_s1030" DrawAspect="Content" ObjectID="_1731760621" r:id="rId12"/>
        </w:object>
      </w:r>
    </w:p>
    <w:p w14:paraId="69600A49" w14:textId="77777777" w:rsidR="00610EFF" w:rsidRDefault="00610EFF"/>
    <w:p w14:paraId="24777C3F" w14:textId="77777777" w:rsidR="00610EFF" w:rsidRDefault="00610EFF"/>
    <w:p w14:paraId="16E63BAE" w14:textId="77777777" w:rsidR="00610EFF" w:rsidRDefault="00610EFF"/>
    <w:p w14:paraId="198C3DEE" w14:textId="77777777" w:rsidR="00610EFF" w:rsidRDefault="00610EFF"/>
    <w:p w14:paraId="3430A462" w14:textId="77777777" w:rsidR="00610EFF" w:rsidRDefault="00610EFF"/>
    <w:p w14:paraId="491F2409" w14:textId="77777777" w:rsidR="00610EFF" w:rsidRDefault="00610EFF"/>
    <w:p w14:paraId="4AB63E57" w14:textId="77777777" w:rsidR="00610EFF" w:rsidRDefault="00610EFF"/>
    <w:p w14:paraId="4C827DF9" w14:textId="77777777" w:rsidR="00610EFF" w:rsidRDefault="00610EFF"/>
    <w:p w14:paraId="4527A8A7" w14:textId="77777777" w:rsidR="00610EFF" w:rsidRDefault="00610EFF"/>
    <w:p w14:paraId="1D7DD76D" w14:textId="77777777" w:rsidR="00610EFF" w:rsidRDefault="00610EFF"/>
    <w:p w14:paraId="7FBE3262" w14:textId="77777777" w:rsidR="00610EFF" w:rsidRDefault="00610EFF"/>
    <w:p w14:paraId="3E9FC5E0" w14:textId="77777777" w:rsidR="00610EFF" w:rsidRDefault="00610EFF"/>
    <w:p w14:paraId="1276E7FD" w14:textId="77777777" w:rsidR="00610EFF" w:rsidRDefault="00610EFF"/>
    <w:p w14:paraId="76AE7E91" w14:textId="77777777" w:rsidR="00610EFF" w:rsidRDefault="00610EFF"/>
    <w:p w14:paraId="1F3A8095" w14:textId="77777777" w:rsidR="00610EFF" w:rsidRDefault="00610EFF"/>
    <w:p w14:paraId="22638A01" w14:textId="77777777" w:rsidR="00610EFF" w:rsidRDefault="00610EFF"/>
    <w:p w14:paraId="5FB212D7" w14:textId="77777777" w:rsidR="00610EFF" w:rsidRDefault="00610EFF"/>
    <w:p w14:paraId="4D89B113" w14:textId="77777777" w:rsidR="00610EFF" w:rsidRDefault="00610EFF"/>
    <w:sectPr w:rsidR="00610EFF" w:rsidSect="00610E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D84"/>
    <w:multiLevelType w:val="hybridMultilevel"/>
    <w:tmpl w:val="00FAB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34A"/>
    <w:multiLevelType w:val="hybridMultilevel"/>
    <w:tmpl w:val="CF162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CCB"/>
    <w:multiLevelType w:val="hybridMultilevel"/>
    <w:tmpl w:val="DB20F16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7DCE"/>
    <w:multiLevelType w:val="hybridMultilevel"/>
    <w:tmpl w:val="CF162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0826">
    <w:abstractNumId w:val="3"/>
  </w:num>
  <w:num w:numId="2" w16cid:durableId="220944055">
    <w:abstractNumId w:val="1"/>
  </w:num>
  <w:num w:numId="3" w16cid:durableId="1475482845">
    <w:abstractNumId w:val="2"/>
  </w:num>
  <w:num w:numId="4" w16cid:durableId="208510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FF"/>
    <w:rsid w:val="00041149"/>
    <w:rsid w:val="0036416E"/>
    <w:rsid w:val="003928AA"/>
    <w:rsid w:val="003D0AE0"/>
    <w:rsid w:val="005C76B1"/>
    <w:rsid w:val="00610EFF"/>
    <w:rsid w:val="00867D29"/>
    <w:rsid w:val="00923AB7"/>
    <w:rsid w:val="00A36772"/>
    <w:rsid w:val="00BC4A1F"/>
    <w:rsid w:val="00E2249B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38BECB0"/>
  <w15:docId w15:val="{5627E709-20DA-47A1-9F06-6A5D5FF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customXml" Target="../customXml/item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3" ma:contentTypeDescription="Create a new document." ma:contentTypeScope="" ma:versionID="5709fd4e0e76af7c490ce2e42aaf2d6a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c2dd1e890a1d64c2bcbfd3a64ab14351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EFC69-27C0-4AC8-9E7D-0D3A453652E6}"/>
</file>

<file path=customXml/itemProps2.xml><?xml version="1.0" encoding="utf-8"?>
<ds:datastoreItem xmlns:ds="http://schemas.openxmlformats.org/officeDocument/2006/customXml" ds:itemID="{FE7670C3-5832-403D-8AF7-233F5D948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 Hockings</cp:lastModifiedBy>
  <cp:revision>4</cp:revision>
  <dcterms:created xsi:type="dcterms:W3CDTF">2022-12-05T05:42:00Z</dcterms:created>
  <dcterms:modified xsi:type="dcterms:W3CDTF">2022-12-05T05:50:00Z</dcterms:modified>
</cp:coreProperties>
</file>